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tabs>
          <w:tab w:val="left" w:pos="660"/>
        </w:tabs>
        <w:spacing w:line="560" w:lineRule="exact"/>
        <w:jc w:val="left"/>
        <w:rPr>
          <w:rFonts w:hint="eastAsia" w:ascii="华文中宋" w:hAnsi="华文中宋" w:eastAsia="华文中宋" w:cs="华文中宋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60" w:hanging="3762" w:hangingChars="9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5"/>
          <w:sz w:val="44"/>
          <w:szCs w:val="44"/>
          <w:lang w:val="en-US" w:eastAsia="zh-CN"/>
        </w:rPr>
        <w:t>武汉市退役军人事务局直属事业单位2020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w w:val="95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42" w:leftChars="584" w:hanging="2090" w:hangingChars="5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5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考生应合理安排行程，携带相关证件按规定时间报到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至少提前1小时到达考点，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8:40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仍未进入考点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到候考室签到的考生，将视为自动放弃。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考生须</w:t>
      </w:r>
      <w:r>
        <w:rPr>
          <w:rFonts w:hint="eastAsia" w:ascii="仿宋_GB2312" w:hAnsi="仿宋_GB2312" w:eastAsia="仿宋_GB2312" w:cs="仿宋_GB2312"/>
          <w:sz w:val="32"/>
          <w:szCs w:val="32"/>
        </w:rPr>
        <w:t>自备并佩戴口罩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做好个人防护工作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考务人员进行核验身份信息时，考生需摘下口罩。考试过程中，考生可以自主决定是否继续佩戴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持“湖北健康码”绿码及现场测量体温正常（＜37.3℃），方可进入考试区域。持“湖北健康码”非绿码的考生和来自国内疫情中、高风险地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区的考生，须提供7天内新冠病毒核酸检测阴性证明。体温测量若出现发热等可疑症状的人员，应至临时等候区复测体温。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复测体温仍超过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37.3℃的，进入隔离室。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面试期间采取入闱封闭的办法进行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管理。除规定的用品外，不得携带电子记事本类、手机、录音笔等任何储存、通讯等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设备进入候考室，已带入的要按考务工作人员的要求关闭电源放在指定位置集中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。否则，按违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，须提交身份证、资格复审合格通知书等资料，进行身份确认并抽签。对缺乏诚信，提供虚假信息者，一经查实，取消面试资格，已聘用的，取消聘用资格。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、考生不得穿戴有明显特征的服装、饰品进入面试室，不得透露姓名等信息。如有违反者取消其面试资格。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考试期间，考生要自觉遵守考试纪律，在考前入场及考后离场等聚集环节，应服从考务工作人员安排有序进行。进出考场、如厕时须与他人保持1米以上距离，避免近距离接触交流。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考场内</w:t>
      </w:r>
      <w:r>
        <w:rPr>
          <w:rFonts w:hint="eastAsia" w:ascii="仿宋_GB2312" w:hAnsi="仿宋_GB2312" w:eastAsia="仿宋_GB2312" w:cs="仿宋_GB2312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、考生按抽签顺序由工作人员引导进入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面试室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。面试期间，只允许说出抽签顺序号，严禁透露任何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能证明个人身份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的信息，否则按违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处理，取消面试资格。面试后，不得将任何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13、凡隐瞒或谎报旅居史、接触史、健康状况等疫情防控重点信息，不配合工作人员进行防疫检测、询问、排查、送诊等造成严重后果的，按照疫情防控相关规定严肃处理。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898AA"/>
    <w:multiLevelType w:val="singleLevel"/>
    <w:tmpl w:val="954898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82862"/>
    <w:rsid w:val="196241BD"/>
    <w:rsid w:val="1DEF2833"/>
    <w:rsid w:val="36946C6B"/>
    <w:rsid w:val="3F7E4A7B"/>
    <w:rsid w:val="4137523B"/>
    <w:rsid w:val="545A6739"/>
    <w:rsid w:val="56B00950"/>
    <w:rsid w:val="573C4684"/>
    <w:rsid w:val="5B0D6A73"/>
    <w:rsid w:val="5C3A48D3"/>
    <w:rsid w:val="60D14AE9"/>
    <w:rsid w:val="67CA1CCC"/>
    <w:rsid w:val="6ED97B86"/>
    <w:rsid w:val="7766303A"/>
    <w:rsid w:val="7DE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吴芳</cp:lastModifiedBy>
  <dcterms:modified xsi:type="dcterms:W3CDTF">2020-09-07T00:36:32Z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